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81" w:rsidRDefault="00D95B81" w:rsidP="00D95B81">
      <w:pPr>
        <w:pStyle w:val="1"/>
      </w:pPr>
      <w: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D95B81" w:rsidRPr="00544A66" w:rsidRDefault="002D4A30" w:rsidP="00544A66">
      <w:pPr>
        <w:jc w:val="center"/>
        <w:rPr>
          <w:b/>
          <w:color w:val="FF0000"/>
        </w:rPr>
      </w:pPr>
      <w:r>
        <w:rPr>
          <w:b/>
          <w:color w:val="FF0000"/>
        </w:rPr>
        <w:t>за 4</w:t>
      </w:r>
      <w:r w:rsidR="00544A66" w:rsidRPr="00544A66">
        <w:rPr>
          <w:b/>
          <w:color w:val="FF0000"/>
        </w:rPr>
        <w:t xml:space="preserve"> квартал 2018 года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992"/>
        <w:gridCol w:w="1276"/>
        <w:gridCol w:w="1276"/>
        <w:gridCol w:w="1559"/>
        <w:gridCol w:w="1275"/>
      </w:tblGrid>
      <w:tr w:rsidR="00233022" w:rsidTr="00586DF9">
        <w:tc>
          <w:tcPr>
            <w:tcW w:w="30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  <w:r>
              <w:t>Информация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  <w:r>
              <w:t>Ед. изм.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  <w:r>
              <w:t>Централизованная система водоотведения</w:t>
            </w:r>
          </w:p>
        </w:tc>
      </w:tr>
      <w:tr w:rsidR="00233022" w:rsidTr="00586DF9">
        <w:tc>
          <w:tcPr>
            <w:tcW w:w="30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C6" w:rsidRDefault="00185DC6" w:rsidP="00185DC6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Моргауши, ул. 50 лет Октября,</w:t>
            </w:r>
          </w:p>
          <w:p w:rsidR="00233022" w:rsidRPr="00185DC6" w:rsidRDefault="00185DC6" w:rsidP="00185DC6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22" w:rsidRPr="00185DC6" w:rsidRDefault="00185DC6" w:rsidP="00185DC6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Моргауши, ул. Набережная,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22" w:rsidRPr="00185DC6" w:rsidRDefault="00185DC6" w:rsidP="002330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Москакасы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22" w:rsidRPr="00185DC6" w:rsidRDefault="00185DC6" w:rsidP="002330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Большой Сундырь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>
            <w:pPr>
              <w:ind w:firstLine="0"/>
            </w:pPr>
            <w:r>
              <w:t xml:space="preserve"> </w:t>
            </w:r>
          </w:p>
          <w:p w:rsidR="00586DF9" w:rsidRPr="00233022" w:rsidRDefault="00586DF9" w:rsidP="00586DF9">
            <w:pPr>
              <w:ind w:firstLine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>
            <w:pPr>
              <w:ind w:firstLine="0"/>
            </w:pPr>
            <w:r>
              <w:t xml:space="preserve"> </w:t>
            </w:r>
          </w:p>
          <w:p w:rsidR="00586DF9" w:rsidRDefault="00586DF9" w:rsidP="00586DF9">
            <w:pPr>
              <w:pStyle w:val="a3"/>
              <w:jc w:val="center"/>
            </w:pPr>
            <w:r>
              <w:t xml:space="preserve">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>
            <w:pPr>
              <w:ind w:firstLine="0"/>
            </w:pPr>
            <w:r>
              <w:t xml:space="preserve"> </w:t>
            </w:r>
          </w:p>
          <w:p w:rsidR="00586DF9" w:rsidRDefault="00586DF9" w:rsidP="00586DF9">
            <w:pPr>
              <w:pStyle w:val="a3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Резерв мощности централизованной системы водоотведения в течение квартала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ind w:right="-108" w:firstLine="0"/>
            </w:pPr>
            <w:r>
              <w:t>тыс. куб. м/сутки</w:t>
            </w:r>
          </w:p>
          <w:p w:rsidR="00586DF9" w:rsidRDefault="00586DF9" w:rsidP="00586DF9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0,61</w:t>
            </w:r>
          </w:p>
        </w:tc>
      </w:tr>
    </w:tbl>
    <w:p w:rsidR="00E16754" w:rsidRDefault="00E16754"/>
    <w:p w:rsidR="00185DC6" w:rsidRDefault="00185DC6"/>
    <w:p w:rsidR="00185DC6" w:rsidRPr="00185DC6" w:rsidRDefault="00185DC6" w:rsidP="00185DC6">
      <w:pPr>
        <w:jc w:val="center"/>
        <w:rPr>
          <w:b/>
        </w:rPr>
      </w:pPr>
      <w:r w:rsidRPr="00185DC6">
        <w:rPr>
          <w:b/>
        </w:rPr>
        <w:t>Территория оказания услуг</w:t>
      </w:r>
    </w:p>
    <w:p w:rsidR="00185DC6" w:rsidRDefault="00185DC6" w:rsidP="00185DC6">
      <w:pPr>
        <w:jc w:val="center"/>
      </w:pP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2263"/>
        <w:gridCol w:w="1802"/>
        <w:gridCol w:w="1744"/>
        <w:gridCol w:w="3683"/>
      </w:tblGrid>
      <w:tr w:rsidR="00185DC6" w:rsidTr="00185DC6">
        <w:tc>
          <w:tcPr>
            <w:tcW w:w="226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Территория оказания услуг</w:t>
            </w:r>
          </w:p>
        </w:tc>
        <w:tc>
          <w:tcPr>
            <w:tcW w:w="1802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Муниципальный</w:t>
            </w:r>
          </w:p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1744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683" w:type="dxa"/>
          </w:tcPr>
          <w:p w:rsidR="00185DC6" w:rsidRPr="00185DC6" w:rsidRDefault="002D4A30" w:rsidP="002D4A3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Дифференциация по централизованным системам </w:t>
            </w:r>
            <w:r w:rsidR="00185DC6" w:rsidRPr="00185DC6">
              <w:rPr>
                <w:sz w:val="22"/>
                <w:szCs w:val="22"/>
              </w:rPr>
              <w:t>водоотведения</w:t>
            </w:r>
          </w:p>
        </w:tc>
      </w:tr>
      <w:tr w:rsidR="00185DC6" w:rsidTr="00185DC6">
        <w:tc>
          <w:tcPr>
            <w:tcW w:w="2263" w:type="dxa"/>
            <w:vMerge w:val="restart"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</w:t>
            </w:r>
          </w:p>
        </w:tc>
        <w:tc>
          <w:tcPr>
            <w:tcW w:w="1802" w:type="dxa"/>
            <w:vMerge w:val="restart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  <w:vMerge w:val="restart"/>
          </w:tcPr>
          <w:p w:rsidR="00185DC6" w:rsidRPr="00185DC6" w:rsidRDefault="00185DC6" w:rsidP="00185DC6">
            <w:pPr>
              <w:ind w:right="-106"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68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Моргауши, ул. 50 лет Октября,</w:t>
            </w:r>
            <w:r>
              <w:rPr>
                <w:sz w:val="22"/>
                <w:szCs w:val="22"/>
              </w:rPr>
              <w:t xml:space="preserve"> </w:t>
            </w:r>
            <w:r w:rsidRPr="00185DC6">
              <w:rPr>
                <w:sz w:val="22"/>
                <w:szCs w:val="22"/>
              </w:rPr>
              <w:t>23</w:t>
            </w:r>
          </w:p>
        </w:tc>
      </w:tr>
      <w:tr w:rsidR="00185DC6" w:rsidTr="00185DC6">
        <w:tc>
          <w:tcPr>
            <w:tcW w:w="2263" w:type="dxa"/>
            <w:vMerge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Моргауши, ул. Набережная, 20</w:t>
            </w:r>
          </w:p>
        </w:tc>
      </w:tr>
      <w:tr w:rsidR="00185DC6" w:rsidTr="00185DC6">
        <w:tc>
          <w:tcPr>
            <w:tcW w:w="2263" w:type="dxa"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Москакасы</w:t>
            </w:r>
            <w:proofErr w:type="spellEnd"/>
          </w:p>
        </w:tc>
        <w:tc>
          <w:tcPr>
            <w:tcW w:w="1802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683" w:type="dxa"/>
          </w:tcPr>
          <w:p w:rsidR="00185DC6" w:rsidRPr="00185DC6" w:rsidRDefault="00586DF9" w:rsidP="00185D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Москакасы</w:t>
            </w:r>
            <w:proofErr w:type="spellEnd"/>
          </w:p>
        </w:tc>
        <w:bookmarkStart w:id="0" w:name="_GoBack"/>
        <w:bookmarkEnd w:id="0"/>
      </w:tr>
      <w:tr w:rsidR="00185DC6" w:rsidTr="00185DC6">
        <w:tc>
          <w:tcPr>
            <w:tcW w:w="2263" w:type="dxa"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Большой Сундырь</w:t>
            </w:r>
          </w:p>
        </w:tc>
        <w:tc>
          <w:tcPr>
            <w:tcW w:w="1802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683" w:type="dxa"/>
          </w:tcPr>
          <w:p w:rsidR="00185DC6" w:rsidRPr="00185DC6" w:rsidRDefault="00586DF9" w:rsidP="00185D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Большой Сундырь</w:t>
            </w:r>
          </w:p>
        </w:tc>
      </w:tr>
    </w:tbl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sectPr w:rsidR="00185DC6" w:rsidSect="00185DC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81"/>
    <w:rsid w:val="00185DC6"/>
    <w:rsid w:val="00233022"/>
    <w:rsid w:val="002D4A30"/>
    <w:rsid w:val="00544A66"/>
    <w:rsid w:val="00586DF9"/>
    <w:rsid w:val="00892542"/>
    <w:rsid w:val="009D2C9B"/>
    <w:rsid w:val="00D95B81"/>
    <w:rsid w:val="00E16754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720C-42A9-4733-AC51-DC9AF01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5B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B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5B81"/>
    <w:pPr>
      <w:ind w:firstLine="0"/>
    </w:pPr>
  </w:style>
  <w:style w:type="table" w:styleId="a4">
    <w:name w:val="Table Grid"/>
    <w:basedOn w:val="a1"/>
    <w:uiPriority w:val="39"/>
    <w:rsid w:val="0018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A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A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cp:lastPrinted>2019-01-28T10:56:00Z</cp:lastPrinted>
  <dcterms:created xsi:type="dcterms:W3CDTF">2019-01-28T10:56:00Z</dcterms:created>
  <dcterms:modified xsi:type="dcterms:W3CDTF">2019-01-28T10:56:00Z</dcterms:modified>
</cp:coreProperties>
</file>